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6C15A" w14:textId="14DCD2C3" w:rsidR="00A7143D" w:rsidRPr="00341DC9" w:rsidRDefault="00341DC9" w:rsidP="0034325F">
      <w:pPr>
        <w:outlineLvl w:val="0"/>
        <w:rPr>
          <w:rFonts w:ascii="Avenir Book" w:hAnsi="Avenir Book"/>
          <w:smallCaps/>
          <w:color w:val="000000" w:themeColor="text1"/>
        </w:rPr>
      </w:pPr>
      <w:r>
        <w:rPr>
          <w:rFonts w:ascii="Avenir Book" w:hAnsi="Avenir Book"/>
          <w:b/>
          <w:noProof/>
          <w:color w:val="000000" w:themeColor="text1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7408400" wp14:editId="3CD9BE00">
            <wp:simplePos x="0" y="0"/>
            <wp:positionH relativeFrom="margin">
              <wp:posOffset>4866640</wp:posOffset>
            </wp:positionH>
            <wp:positionV relativeFrom="margin">
              <wp:posOffset>-94615</wp:posOffset>
            </wp:positionV>
            <wp:extent cx="1014095" cy="901700"/>
            <wp:effectExtent l="0" t="0" r="1905" b="12700"/>
            <wp:wrapSquare wrapText="bothSides"/>
            <wp:docPr id="2" name="Image 2" descr="../../../Downloads/de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ownloads/dé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44A" w:rsidRPr="00341DC9">
        <w:rPr>
          <w:rFonts w:ascii="Avenir Book" w:hAnsi="Avenir Book"/>
          <w:smallCaps/>
          <w:color w:val="000000" w:themeColor="text1"/>
        </w:rPr>
        <w:t>Quiz – L</w:t>
      </w:r>
      <w:r w:rsidR="00895178" w:rsidRPr="00341DC9">
        <w:rPr>
          <w:rFonts w:ascii="Avenir Book" w:hAnsi="Avenir Book"/>
          <w:smallCaps/>
          <w:color w:val="000000" w:themeColor="text1"/>
        </w:rPr>
        <w:t>’Artémision</w:t>
      </w:r>
      <w:r w:rsidR="00FD65D3" w:rsidRPr="00341DC9">
        <w:rPr>
          <w:rFonts w:ascii="Avenir Book" w:hAnsi="Avenir Book"/>
          <w:smallCaps/>
          <w:color w:val="000000" w:themeColor="text1"/>
        </w:rPr>
        <w:t xml:space="preserve"> </w:t>
      </w:r>
    </w:p>
    <w:p w14:paraId="3FB45D35" w14:textId="6DC760E3" w:rsidR="004F044A" w:rsidRPr="00341DC9" w:rsidRDefault="004F044A">
      <w:pPr>
        <w:rPr>
          <w:rFonts w:ascii="Avenir Book" w:hAnsi="Avenir Book"/>
          <w:color w:val="000000" w:themeColor="text1"/>
        </w:rPr>
      </w:pPr>
    </w:p>
    <w:p w14:paraId="056886FC" w14:textId="180A58E7" w:rsidR="004F044A" w:rsidRPr="00341DC9" w:rsidRDefault="004F044A" w:rsidP="004F044A">
      <w:pPr>
        <w:pStyle w:val="Pardeliste"/>
        <w:numPr>
          <w:ilvl w:val="0"/>
          <w:numId w:val="2"/>
        </w:numPr>
        <w:rPr>
          <w:rFonts w:ascii="Avenir Book" w:hAnsi="Avenir Book"/>
          <w:b/>
          <w:color w:val="000000" w:themeColor="text1"/>
        </w:rPr>
      </w:pPr>
      <w:r w:rsidRPr="00341DC9">
        <w:rPr>
          <w:rFonts w:ascii="Avenir Book" w:hAnsi="Avenir Book"/>
          <w:b/>
          <w:color w:val="000000" w:themeColor="text1"/>
        </w:rPr>
        <w:t xml:space="preserve">Sur quelle </w:t>
      </w:r>
      <w:proofErr w:type="spellStart"/>
      <w:r w:rsidRPr="00341DC9">
        <w:rPr>
          <w:rFonts w:ascii="Avenir Book" w:hAnsi="Avenir Book"/>
          <w:b/>
          <w:color w:val="000000" w:themeColor="text1"/>
        </w:rPr>
        <w:t>île</w:t>
      </w:r>
      <w:proofErr w:type="spellEnd"/>
      <w:r w:rsidRPr="00341DC9">
        <w:rPr>
          <w:rFonts w:ascii="Avenir Book" w:hAnsi="Avenir Book"/>
          <w:b/>
          <w:color w:val="000000" w:themeColor="text1"/>
        </w:rPr>
        <w:t xml:space="preserve"> grecque se trouve le sanctuaire d’</w:t>
      </w:r>
      <w:proofErr w:type="spellStart"/>
      <w:r w:rsidRPr="00341DC9">
        <w:rPr>
          <w:rFonts w:ascii="Avenir Book" w:hAnsi="Avenir Book"/>
          <w:b/>
          <w:color w:val="000000" w:themeColor="text1"/>
        </w:rPr>
        <w:t>Amarynthos</w:t>
      </w:r>
      <w:proofErr w:type="spellEnd"/>
      <w:r w:rsidRPr="00341DC9">
        <w:rPr>
          <w:rFonts w:ascii="Avenir Book" w:hAnsi="Avenir Book"/>
          <w:b/>
          <w:color w:val="000000" w:themeColor="text1"/>
        </w:rPr>
        <w:t> ?</w:t>
      </w:r>
    </w:p>
    <w:p w14:paraId="160F2507" w14:textId="16D088AE" w:rsidR="004F044A" w:rsidRPr="00341DC9" w:rsidRDefault="004F044A" w:rsidP="004F044A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Sur l’</w:t>
      </w:r>
      <w:proofErr w:type="spellStart"/>
      <w:r w:rsidRPr="00341DC9">
        <w:rPr>
          <w:rFonts w:ascii="Avenir Book" w:hAnsi="Avenir Book"/>
          <w:color w:val="000000" w:themeColor="text1"/>
        </w:rPr>
        <w:t>île</w:t>
      </w:r>
      <w:proofErr w:type="spellEnd"/>
      <w:r w:rsidRPr="00341DC9">
        <w:rPr>
          <w:rFonts w:ascii="Avenir Book" w:hAnsi="Avenir Book"/>
          <w:color w:val="000000" w:themeColor="text1"/>
        </w:rPr>
        <w:t xml:space="preserve"> d’Eubée</w:t>
      </w:r>
    </w:p>
    <w:p w14:paraId="5E0C28DA" w14:textId="77777777" w:rsidR="004F044A" w:rsidRPr="00341DC9" w:rsidRDefault="004F044A" w:rsidP="004F044A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En Crète</w:t>
      </w:r>
    </w:p>
    <w:p w14:paraId="13880C96" w14:textId="7C517632" w:rsidR="004F044A" w:rsidRPr="00341DC9" w:rsidRDefault="004F044A" w:rsidP="004F044A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Sur l’</w:t>
      </w:r>
      <w:proofErr w:type="spellStart"/>
      <w:r w:rsidRPr="00341DC9">
        <w:rPr>
          <w:rFonts w:ascii="Avenir Book" w:hAnsi="Avenir Book"/>
          <w:color w:val="000000" w:themeColor="text1"/>
        </w:rPr>
        <w:t>île</w:t>
      </w:r>
      <w:proofErr w:type="spellEnd"/>
      <w:r w:rsidRPr="00341DC9">
        <w:rPr>
          <w:rFonts w:ascii="Avenir Book" w:hAnsi="Avenir Book"/>
          <w:color w:val="000000" w:themeColor="text1"/>
        </w:rPr>
        <w:t xml:space="preserve"> de Santorin</w:t>
      </w:r>
    </w:p>
    <w:p w14:paraId="6E56F298" w14:textId="79A9D559" w:rsidR="004F044A" w:rsidRPr="00341DC9" w:rsidRDefault="004F044A">
      <w:pPr>
        <w:rPr>
          <w:rFonts w:ascii="Avenir Book" w:hAnsi="Avenir Book"/>
          <w:color w:val="000000" w:themeColor="text1"/>
        </w:rPr>
      </w:pPr>
    </w:p>
    <w:p w14:paraId="0DF3D26B" w14:textId="6BD3F4E8" w:rsidR="002D0E2B" w:rsidRPr="00341DC9" w:rsidRDefault="00FD65D3" w:rsidP="002D0E2B">
      <w:pPr>
        <w:pStyle w:val="Pardeliste"/>
        <w:numPr>
          <w:ilvl w:val="0"/>
          <w:numId w:val="2"/>
        </w:numPr>
        <w:rPr>
          <w:rFonts w:ascii="Avenir Book" w:hAnsi="Avenir Book"/>
          <w:b/>
          <w:color w:val="000000" w:themeColor="text1"/>
        </w:rPr>
      </w:pPr>
      <w:r w:rsidRPr="00341DC9">
        <w:rPr>
          <w:rFonts w:ascii="Avenir Book" w:hAnsi="Avenir Book"/>
          <w:b/>
          <w:color w:val="000000" w:themeColor="text1"/>
        </w:rPr>
        <w:t>À</w:t>
      </w:r>
      <w:r w:rsidR="002D0E2B" w:rsidRPr="00341DC9">
        <w:rPr>
          <w:rFonts w:ascii="Avenir Book" w:hAnsi="Avenir Book"/>
          <w:b/>
          <w:color w:val="000000" w:themeColor="text1"/>
        </w:rPr>
        <w:t xml:space="preserve"> proximité de quelle </w:t>
      </w:r>
      <w:bookmarkStart w:id="0" w:name="_GoBack"/>
      <w:bookmarkEnd w:id="0"/>
      <w:r w:rsidR="002D0E2B" w:rsidRPr="00341DC9">
        <w:rPr>
          <w:rFonts w:ascii="Avenir Book" w:hAnsi="Avenir Book"/>
          <w:b/>
          <w:color w:val="000000" w:themeColor="text1"/>
        </w:rPr>
        <w:t>cité grecque l’Artémision d’Amarynthos était-il installé ?</w:t>
      </w:r>
    </w:p>
    <w:p w14:paraId="5DDC1841" w14:textId="7214C42A" w:rsidR="002D0E2B" w:rsidRPr="00341DC9" w:rsidRDefault="00FD65D3" w:rsidP="002D0E2B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É</w:t>
      </w:r>
      <w:r w:rsidR="002D0E2B" w:rsidRPr="00341DC9">
        <w:rPr>
          <w:rFonts w:ascii="Avenir Book" w:hAnsi="Avenir Book"/>
          <w:color w:val="000000" w:themeColor="text1"/>
        </w:rPr>
        <w:t>rétrie</w:t>
      </w:r>
    </w:p>
    <w:p w14:paraId="5F9B5718" w14:textId="764824F0" w:rsidR="002D0E2B" w:rsidRPr="00341DC9" w:rsidRDefault="002D0E2B" w:rsidP="002D0E2B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Athènes</w:t>
      </w:r>
    </w:p>
    <w:p w14:paraId="6569199F" w14:textId="6318631D" w:rsidR="002D0E2B" w:rsidRPr="00341DC9" w:rsidRDefault="007038D6" w:rsidP="002D0E2B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Sparte</w:t>
      </w:r>
    </w:p>
    <w:p w14:paraId="7A192BE7" w14:textId="223A3626" w:rsidR="002D0E2B" w:rsidRPr="00341DC9" w:rsidRDefault="002D0E2B" w:rsidP="002D0E2B">
      <w:pPr>
        <w:rPr>
          <w:rFonts w:ascii="Avenir Book" w:hAnsi="Avenir Book"/>
          <w:color w:val="000000" w:themeColor="text1"/>
        </w:rPr>
      </w:pPr>
    </w:p>
    <w:p w14:paraId="13A447FA" w14:textId="77777777" w:rsidR="002D0E2B" w:rsidRPr="00341DC9" w:rsidRDefault="002D0E2B" w:rsidP="002D0E2B">
      <w:pPr>
        <w:pStyle w:val="Pardeliste"/>
        <w:numPr>
          <w:ilvl w:val="0"/>
          <w:numId w:val="2"/>
        </w:numPr>
        <w:rPr>
          <w:rFonts w:ascii="Avenir Book" w:hAnsi="Avenir Book"/>
          <w:b/>
          <w:color w:val="000000" w:themeColor="text1"/>
        </w:rPr>
      </w:pPr>
      <w:r w:rsidRPr="00341DC9">
        <w:rPr>
          <w:rFonts w:ascii="Avenir Book" w:hAnsi="Avenir Book"/>
          <w:b/>
          <w:color w:val="000000" w:themeColor="text1"/>
        </w:rPr>
        <w:t>Quel auteur antique mentionne l’emplacement du sanctuaire d’Amarynthos dans ses écrits ?</w:t>
      </w:r>
    </w:p>
    <w:p w14:paraId="2069F1A0" w14:textId="77777777" w:rsidR="002D0E2B" w:rsidRPr="00341DC9" w:rsidRDefault="002D0E2B" w:rsidP="002D0E2B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Homère</w:t>
      </w:r>
    </w:p>
    <w:p w14:paraId="1B675C9F" w14:textId="77777777" w:rsidR="002D0E2B" w:rsidRPr="00341DC9" w:rsidRDefault="002D0E2B" w:rsidP="002D0E2B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Strabon</w:t>
      </w:r>
    </w:p>
    <w:p w14:paraId="6758FCE7" w14:textId="64E5D8DB" w:rsidR="002D0E2B" w:rsidRPr="00341DC9" w:rsidRDefault="002D0E2B" w:rsidP="002D0E2B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Aristote</w:t>
      </w:r>
    </w:p>
    <w:p w14:paraId="3A75C761" w14:textId="71C1B651" w:rsidR="002D0E2B" w:rsidRPr="00341DC9" w:rsidRDefault="002D0E2B">
      <w:pPr>
        <w:rPr>
          <w:rFonts w:ascii="Avenir Book" w:hAnsi="Avenir Book"/>
          <w:color w:val="000000" w:themeColor="text1"/>
        </w:rPr>
      </w:pPr>
    </w:p>
    <w:p w14:paraId="58FEFC97" w14:textId="408ED3C8" w:rsidR="002D0E2B" w:rsidRPr="00341DC9" w:rsidRDefault="002D0E2B" w:rsidP="002D0E2B">
      <w:pPr>
        <w:pStyle w:val="Pardeliste"/>
        <w:numPr>
          <w:ilvl w:val="0"/>
          <w:numId w:val="2"/>
        </w:numPr>
        <w:rPr>
          <w:rFonts w:ascii="Avenir Book" w:hAnsi="Avenir Book"/>
          <w:b/>
          <w:color w:val="000000" w:themeColor="text1"/>
        </w:rPr>
      </w:pPr>
      <w:r w:rsidRPr="00341DC9">
        <w:rPr>
          <w:rFonts w:ascii="Avenir Book" w:hAnsi="Avenir Book"/>
          <w:b/>
          <w:color w:val="000000" w:themeColor="text1"/>
        </w:rPr>
        <w:t>Quelle distance sépare la cité d’</w:t>
      </w:r>
      <w:r w:rsidR="00FD65D3" w:rsidRPr="00341DC9">
        <w:rPr>
          <w:rFonts w:ascii="Avenir Book" w:hAnsi="Avenir Book"/>
          <w:b/>
          <w:color w:val="000000" w:themeColor="text1"/>
        </w:rPr>
        <w:t>É</w:t>
      </w:r>
      <w:r w:rsidRPr="00341DC9">
        <w:rPr>
          <w:rFonts w:ascii="Avenir Book" w:hAnsi="Avenir Book"/>
          <w:b/>
          <w:color w:val="000000" w:themeColor="text1"/>
        </w:rPr>
        <w:t>rétrie du sanctuaire d’Artémis ?</w:t>
      </w:r>
    </w:p>
    <w:p w14:paraId="492D15D4" w14:textId="77777777" w:rsidR="002D0E2B" w:rsidRPr="00341DC9" w:rsidRDefault="002D0E2B" w:rsidP="002D0E2B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1 stade (180 mètres)</w:t>
      </w:r>
    </w:p>
    <w:p w14:paraId="61AB5236" w14:textId="77777777" w:rsidR="002D0E2B" w:rsidRPr="00341DC9" w:rsidRDefault="002D0E2B" w:rsidP="002D0E2B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7 stades (1,26 kilomètre)</w:t>
      </w:r>
    </w:p>
    <w:p w14:paraId="047DC68D" w14:textId="77777777" w:rsidR="002D0E2B" w:rsidRPr="00341DC9" w:rsidRDefault="002D0E2B" w:rsidP="002D0E2B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60 stades (10, 8 kilomètres)</w:t>
      </w:r>
    </w:p>
    <w:p w14:paraId="4AD9508B" w14:textId="77777777" w:rsidR="002D0E2B" w:rsidRPr="00341DC9" w:rsidRDefault="002D0E2B">
      <w:pPr>
        <w:rPr>
          <w:rFonts w:ascii="Avenir Book" w:hAnsi="Avenir Book"/>
          <w:color w:val="000000" w:themeColor="text1"/>
        </w:rPr>
      </w:pPr>
    </w:p>
    <w:p w14:paraId="18A5A390" w14:textId="77777777" w:rsidR="004F044A" w:rsidRPr="00341DC9" w:rsidRDefault="004F044A" w:rsidP="004F044A">
      <w:pPr>
        <w:pStyle w:val="Pardeliste"/>
        <w:numPr>
          <w:ilvl w:val="0"/>
          <w:numId w:val="2"/>
        </w:numPr>
        <w:rPr>
          <w:rFonts w:ascii="Avenir Book" w:hAnsi="Avenir Book"/>
          <w:b/>
          <w:color w:val="000000" w:themeColor="text1"/>
        </w:rPr>
      </w:pPr>
      <w:r w:rsidRPr="00341DC9">
        <w:rPr>
          <w:rFonts w:ascii="Avenir Book" w:hAnsi="Avenir Book"/>
          <w:b/>
          <w:color w:val="000000" w:themeColor="text1"/>
        </w:rPr>
        <w:t>Quel était le « surnom » de la déesse Artémis dans son sanctuaire d’Amarynthos ?</w:t>
      </w:r>
    </w:p>
    <w:p w14:paraId="258085FC" w14:textId="3BB93E16" w:rsidR="004F044A" w:rsidRPr="00341DC9" w:rsidRDefault="00895178" w:rsidP="004F044A">
      <w:pPr>
        <w:pStyle w:val="Pardeliste"/>
        <w:numPr>
          <w:ilvl w:val="0"/>
          <w:numId w:val="1"/>
        </w:numPr>
        <w:rPr>
          <w:rFonts w:ascii="Avenir Book" w:hAnsi="Avenir Book"/>
          <w:i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Artémis</w:t>
      </w:r>
      <w:r w:rsidRPr="00341DC9">
        <w:rPr>
          <w:rFonts w:ascii="Avenir Book" w:hAnsi="Avenir Book"/>
          <w:i/>
          <w:color w:val="000000" w:themeColor="text1"/>
        </w:rPr>
        <w:t xml:space="preserve"> </w:t>
      </w:r>
      <w:proofErr w:type="spellStart"/>
      <w:r w:rsidR="004F044A" w:rsidRPr="00341DC9">
        <w:rPr>
          <w:rFonts w:ascii="Avenir Book" w:hAnsi="Avenir Book"/>
          <w:i/>
          <w:color w:val="000000" w:themeColor="text1"/>
        </w:rPr>
        <w:t>Bendis</w:t>
      </w:r>
      <w:proofErr w:type="spellEnd"/>
    </w:p>
    <w:p w14:paraId="4EA0D0A4" w14:textId="77777777" w:rsidR="004F044A" w:rsidRPr="00341DC9" w:rsidRDefault="00895178" w:rsidP="004F044A">
      <w:pPr>
        <w:pStyle w:val="Pardeliste"/>
        <w:numPr>
          <w:ilvl w:val="0"/>
          <w:numId w:val="1"/>
        </w:numPr>
        <w:rPr>
          <w:rFonts w:ascii="Avenir Book" w:hAnsi="Avenir Book"/>
          <w:i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Artémis</w:t>
      </w:r>
      <w:r w:rsidRPr="00341DC9">
        <w:rPr>
          <w:rFonts w:ascii="Avenir Book" w:hAnsi="Avenir Book"/>
          <w:i/>
          <w:color w:val="000000" w:themeColor="text1"/>
        </w:rPr>
        <w:t xml:space="preserve"> </w:t>
      </w:r>
      <w:r w:rsidR="004F044A" w:rsidRPr="00341DC9">
        <w:rPr>
          <w:rFonts w:ascii="Avenir Book" w:hAnsi="Avenir Book"/>
          <w:i/>
          <w:color w:val="000000" w:themeColor="text1"/>
        </w:rPr>
        <w:t>Amarysia</w:t>
      </w:r>
    </w:p>
    <w:p w14:paraId="0A70F0FC" w14:textId="1236D370" w:rsidR="004F044A" w:rsidRPr="00341DC9" w:rsidRDefault="00895178" w:rsidP="004F044A">
      <w:pPr>
        <w:pStyle w:val="Pardeliste"/>
        <w:numPr>
          <w:ilvl w:val="0"/>
          <w:numId w:val="1"/>
        </w:numPr>
        <w:rPr>
          <w:rFonts w:ascii="Avenir Book" w:hAnsi="Avenir Book"/>
          <w:i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Artémis</w:t>
      </w:r>
      <w:r w:rsidRPr="00341DC9">
        <w:rPr>
          <w:rFonts w:ascii="Avenir Book" w:hAnsi="Avenir Book"/>
          <w:i/>
          <w:color w:val="000000" w:themeColor="text1"/>
        </w:rPr>
        <w:t xml:space="preserve"> </w:t>
      </w:r>
      <w:r w:rsidR="004F044A" w:rsidRPr="00341DC9">
        <w:rPr>
          <w:rFonts w:ascii="Avenir Book" w:hAnsi="Avenir Book"/>
          <w:i/>
          <w:color w:val="000000" w:themeColor="text1"/>
        </w:rPr>
        <w:t>Eretria</w:t>
      </w:r>
    </w:p>
    <w:p w14:paraId="1BCFDB0A" w14:textId="0CC09F38" w:rsidR="004F044A" w:rsidRPr="00341DC9" w:rsidRDefault="004F044A" w:rsidP="004F044A">
      <w:pPr>
        <w:rPr>
          <w:rFonts w:ascii="Avenir Book" w:hAnsi="Avenir Book"/>
          <w:color w:val="000000" w:themeColor="text1"/>
        </w:rPr>
      </w:pPr>
    </w:p>
    <w:p w14:paraId="1012C509" w14:textId="2A9E5291" w:rsidR="004F044A" w:rsidRPr="00341DC9" w:rsidRDefault="004F044A" w:rsidP="004F044A">
      <w:pPr>
        <w:pStyle w:val="Pardeliste"/>
        <w:numPr>
          <w:ilvl w:val="0"/>
          <w:numId w:val="2"/>
        </w:numPr>
        <w:rPr>
          <w:rFonts w:ascii="Avenir Book" w:hAnsi="Avenir Book"/>
          <w:b/>
          <w:color w:val="000000" w:themeColor="text1"/>
        </w:rPr>
      </w:pPr>
      <w:r w:rsidRPr="00341DC9">
        <w:rPr>
          <w:rFonts w:ascii="Avenir Book" w:hAnsi="Avenir Book"/>
          <w:b/>
          <w:color w:val="000000" w:themeColor="text1"/>
        </w:rPr>
        <w:t xml:space="preserve">Comment </w:t>
      </w:r>
      <w:r w:rsidR="00FD65D3" w:rsidRPr="00341DC9">
        <w:rPr>
          <w:rFonts w:ascii="Avenir Book" w:hAnsi="Avenir Book"/>
          <w:b/>
          <w:color w:val="000000" w:themeColor="text1"/>
        </w:rPr>
        <w:t>s’appelaient les</w:t>
      </w:r>
      <w:r w:rsidR="007038D6" w:rsidRPr="00341DC9">
        <w:rPr>
          <w:rFonts w:ascii="Avenir Book" w:hAnsi="Avenir Book"/>
          <w:b/>
          <w:color w:val="000000" w:themeColor="text1"/>
        </w:rPr>
        <w:t xml:space="preserve"> fêtes et </w:t>
      </w:r>
      <w:r w:rsidR="00FD65D3" w:rsidRPr="00341DC9">
        <w:rPr>
          <w:rFonts w:ascii="Avenir Book" w:hAnsi="Avenir Book"/>
          <w:b/>
          <w:color w:val="000000" w:themeColor="text1"/>
        </w:rPr>
        <w:t xml:space="preserve">les </w:t>
      </w:r>
      <w:r w:rsidR="007038D6" w:rsidRPr="00341DC9">
        <w:rPr>
          <w:rFonts w:ascii="Avenir Book" w:hAnsi="Avenir Book"/>
          <w:b/>
          <w:color w:val="000000" w:themeColor="text1"/>
        </w:rPr>
        <w:t>concours</w:t>
      </w:r>
      <w:r w:rsidR="002D0E2B" w:rsidRPr="00341DC9">
        <w:rPr>
          <w:rFonts w:ascii="Avenir Book" w:hAnsi="Avenir Book"/>
          <w:b/>
          <w:color w:val="000000" w:themeColor="text1"/>
        </w:rPr>
        <w:t xml:space="preserve"> </w:t>
      </w:r>
      <w:r w:rsidR="007038D6" w:rsidRPr="00341DC9">
        <w:rPr>
          <w:rFonts w:ascii="Avenir Book" w:hAnsi="Avenir Book"/>
          <w:b/>
          <w:color w:val="000000" w:themeColor="text1"/>
        </w:rPr>
        <w:t xml:space="preserve">organisés </w:t>
      </w:r>
      <w:r w:rsidRPr="00341DC9">
        <w:rPr>
          <w:rFonts w:ascii="Avenir Book" w:hAnsi="Avenir Book"/>
          <w:b/>
          <w:color w:val="000000" w:themeColor="text1"/>
        </w:rPr>
        <w:t>en l’honneur de la déesse d’Amarynthos ?</w:t>
      </w:r>
    </w:p>
    <w:p w14:paraId="3B1D98CD" w14:textId="77777777" w:rsidR="004F044A" w:rsidRPr="00341DC9" w:rsidRDefault="004F044A" w:rsidP="004F044A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 xml:space="preserve">Les </w:t>
      </w:r>
      <w:r w:rsidRPr="00341DC9">
        <w:rPr>
          <w:rFonts w:ascii="Avenir Book" w:hAnsi="Avenir Book"/>
          <w:i/>
          <w:color w:val="000000" w:themeColor="text1"/>
        </w:rPr>
        <w:t>Dionysia</w:t>
      </w:r>
    </w:p>
    <w:p w14:paraId="797BC297" w14:textId="77777777" w:rsidR="004F044A" w:rsidRPr="00341DC9" w:rsidRDefault="004F044A" w:rsidP="004F044A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Les Jeux olympiques</w:t>
      </w:r>
    </w:p>
    <w:p w14:paraId="1BE51E0F" w14:textId="77777777" w:rsidR="004F044A" w:rsidRPr="00341DC9" w:rsidRDefault="004F044A" w:rsidP="004F044A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 xml:space="preserve">Les </w:t>
      </w:r>
      <w:r w:rsidRPr="00341DC9">
        <w:rPr>
          <w:rFonts w:ascii="Avenir Book" w:hAnsi="Avenir Book"/>
          <w:i/>
          <w:color w:val="000000" w:themeColor="text1"/>
        </w:rPr>
        <w:t>Artémisia</w:t>
      </w:r>
    </w:p>
    <w:p w14:paraId="17E54A27" w14:textId="77777777" w:rsidR="004F044A" w:rsidRPr="00341DC9" w:rsidRDefault="004F044A" w:rsidP="004F044A">
      <w:pPr>
        <w:rPr>
          <w:rFonts w:ascii="Avenir Book" w:hAnsi="Avenir Book"/>
          <w:color w:val="000000" w:themeColor="text1"/>
        </w:rPr>
      </w:pPr>
    </w:p>
    <w:p w14:paraId="525A6CE5" w14:textId="10E3AA3A" w:rsidR="004F044A" w:rsidRPr="00341DC9" w:rsidRDefault="009963C4" w:rsidP="004F044A">
      <w:pPr>
        <w:pStyle w:val="Pardeliste"/>
        <w:numPr>
          <w:ilvl w:val="0"/>
          <w:numId w:val="2"/>
        </w:numPr>
        <w:rPr>
          <w:rFonts w:ascii="Avenir Book" w:hAnsi="Avenir Book"/>
          <w:b/>
          <w:color w:val="000000" w:themeColor="text1"/>
        </w:rPr>
      </w:pPr>
      <w:r w:rsidRPr="00341DC9">
        <w:rPr>
          <w:rFonts w:ascii="Avenir Book" w:hAnsi="Avenir Book"/>
          <w:b/>
          <w:color w:val="000000" w:themeColor="text1"/>
        </w:rPr>
        <w:t>Quelles épreuve</w:t>
      </w:r>
      <w:r w:rsidR="00FD65D3" w:rsidRPr="00341DC9">
        <w:rPr>
          <w:rFonts w:ascii="Avenir Book" w:hAnsi="Avenir Book"/>
          <w:b/>
          <w:color w:val="000000" w:themeColor="text1"/>
        </w:rPr>
        <w:t>s</w:t>
      </w:r>
      <w:r w:rsidR="004F044A" w:rsidRPr="00341DC9">
        <w:rPr>
          <w:rFonts w:ascii="Avenir Book" w:hAnsi="Avenir Book"/>
          <w:b/>
          <w:color w:val="000000" w:themeColor="text1"/>
        </w:rPr>
        <w:t xml:space="preserve"> </w:t>
      </w:r>
      <w:r w:rsidR="00FD65D3" w:rsidRPr="00341DC9">
        <w:rPr>
          <w:rFonts w:ascii="Avenir Book" w:hAnsi="Avenir Book"/>
          <w:b/>
          <w:color w:val="000000" w:themeColor="text1"/>
        </w:rPr>
        <w:t>se</w:t>
      </w:r>
      <w:r w:rsidR="007038D6" w:rsidRPr="00341DC9">
        <w:rPr>
          <w:rFonts w:ascii="Avenir Book" w:hAnsi="Avenir Book"/>
          <w:b/>
          <w:color w:val="000000" w:themeColor="text1"/>
        </w:rPr>
        <w:t xml:space="preserve"> déroulaient lors des </w:t>
      </w:r>
      <w:proofErr w:type="spellStart"/>
      <w:r w:rsidR="007038D6" w:rsidRPr="00341DC9">
        <w:rPr>
          <w:rFonts w:ascii="Avenir Book" w:hAnsi="Avenir Book"/>
          <w:b/>
          <w:i/>
          <w:color w:val="000000" w:themeColor="text1"/>
        </w:rPr>
        <w:t>Artémisia</w:t>
      </w:r>
      <w:proofErr w:type="spellEnd"/>
      <w:r w:rsidR="003309EC">
        <w:rPr>
          <w:rFonts w:ascii="Avenir Book" w:hAnsi="Avenir Book"/>
          <w:b/>
          <w:color w:val="000000" w:themeColor="text1"/>
        </w:rPr>
        <w:t xml:space="preserve"> </w:t>
      </w:r>
      <w:r w:rsidR="004F044A" w:rsidRPr="00341DC9">
        <w:rPr>
          <w:rFonts w:ascii="Avenir Book" w:hAnsi="Avenir Book"/>
          <w:b/>
          <w:color w:val="000000" w:themeColor="text1"/>
        </w:rPr>
        <w:t>?</w:t>
      </w:r>
    </w:p>
    <w:p w14:paraId="721065E7" w14:textId="2F92B86C" w:rsidR="004F044A" w:rsidRPr="00341DC9" w:rsidRDefault="004F044A" w:rsidP="004F044A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 xml:space="preserve">Des </w:t>
      </w:r>
      <w:r w:rsidR="0034325F" w:rsidRPr="00341DC9">
        <w:rPr>
          <w:rFonts w:ascii="Avenir Book" w:hAnsi="Avenir Book"/>
          <w:color w:val="000000" w:themeColor="text1"/>
        </w:rPr>
        <w:t>joutes navales</w:t>
      </w:r>
    </w:p>
    <w:p w14:paraId="7A225184" w14:textId="77777777" w:rsidR="004F044A" w:rsidRPr="00341DC9" w:rsidRDefault="004F044A" w:rsidP="004F044A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Des courses de char</w:t>
      </w:r>
    </w:p>
    <w:p w14:paraId="119E25E0" w14:textId="77777777" w:rsidR="004F044A" w:rsidRPr="00341DC9" w:rsidRDefault="004F044A" w:rsidP="004F044A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Des épreuves musicales</w:t>
      </w:r>
    </w:p>
    <w:p w14:paraId="7D1A5AC9" w14:textId="77777777" w:rsidR="002D0E2B" w:rsidRPr="00341DC9" w:rsidRDefault="002D0E2B" w:rsidP="00694E36">
      <w:pPr>
        <w:rPr>
          <w:rFonts w:ascii="Avenir Book" w:hAnsi="Avenir Book"/>
          <w:color w:val="000000" w:themeColor="text1"/>
        </w:rPr>
      </w:pPr>
    </w:p>
    <w:p w14:paraId="343FEC3F" w14:textId="2E190556" w:rsidR="002D0E2B" w:rsidRPr="00341DC9" w:rsidRDefault="002D0E2B" w:rsidP="002D0E2B">
      <w:pPr>
        <w:pStyle w:val="Pardeliste"/>
        <w:numPr>
          <w:ilvl w:val="0"/>
          <w:numId w:val="2"/>
        </w:numPr>
        <w:rPr>
          <w:rFonts w:ascii="Avenir Book" w:hAnsi="Avenir Book"/>
          <w:b/>
          <w:color w:val="000000" w:themeColor="text1"/>
        </w:rPr>
      </w:pPr>
      <w:r w:rsidRPr="00341DC9">
        <w:rPr>
          <w:rFonts w:ascii="Avenir Book" w:hAnsi="Avenir Book"/>
          <w:b/>
          <w:color w:val="000000" w:themeColor="text1"/>
        </w:rPr>
        <w:lastRenderedPageBreak/>
        <w:t xml:space="preserve">Combien de cavaliers prenaient part à la grande procession reliant </w:t>
      </w:r>
      <w:r w:rsidR="00FD65D3" w:rsidRPr="00341DC9">
        <w:rPr>
          <w:rFonts w:ascii="Avenir Book" w:hAnsi="Avenir Book"/>
          <w:b/>
          <w:color w:val="000000" w:themeColor="text1"/>
        </w:rPr>
        <w:t>É</w:t>
      </w:r>
      <w:r w:rsidRPr="00341DC9">
        <w:rPr>
          <w:rFonts w:ascii="Avenir Book" w:hAnsi="Avenir Book"/>
          <w:b/>
          <w:color w:val="000000" w:themeColor="text1"/>
        </w:rPr>
        <w:t>rétrie à Amarynthos ?</w:t>
      </w:r>
    </w:p>
    <w:p w14:paraId="1356F7BE" w14:textId="77777777" w:rsidR="002D0E2B" w:rsidRPr="00341DC9" w:rsidRDefault="002D0E2B" w:rsidP="002D0E2B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60</w:t>
      </w:r>
    </w:p>
    <w:p w14:paraId="0A6AF91C" w14:textId="77777777" w:rsidR="002D0E2B" w:rsidRPr="00341DC9" w:rsidRDefault="002D0E2B" w:rsidP="002D0E2B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600</w:t>
      </w:r>
    </w:p>
    <w:p w14:paraId="44E36CC8" w14:textId="77777777" w:rsidR="002D0E2B" w:rsidRPr="00341DC9" w:rsidRDefault="002D0E2B" w:rsidP="002D0E2B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6000</w:t>
      </w:r>
    </w:p>
    <w:p w14:paraId="2D31C378" w14:textId="77777777" w:rsidR="002D0E2B" w:rsidRPr="00341DC9" w:rsidRDefault="002D0E2B" w:rsidP="00694E36">
      <w:pPr>
        <w:rPr>
          <w:rFonts w:ascii="Avenir Book" w:hAnsi="Avenir Book"/>
          <w:b/>
          <w:color w:val="000000" w:themeColor="text1"/>
        </w:rPr>
      </w:pPr>
    </w:p>
    <w:p w14:paraId="3DC73DB4" w14:textId="77777777" w:rsidR="002D0E2B" w:rsidRPr="00341DC9" w:rsidRDefault="002D0E2B" w:rsidP="002D0E2B">
      <w:pPr>
        <w:pStyle w:val="Pardeliste"/>
        <w:numPr>
          <w:ilvl w:val="0"/>
          <w:numId w:val="2"/>
        </w:numPr>
        <w:rPr>
          <w:rFonts w:ascii="Avenir Book" w:hAnsi="Avenir Book"/>
          <w:b/>
          <w:color w:val="000000" w:themeColor="text1"/>
        </w:rPr>
      </w:pPr>
      <w:r w:rsidRPr="00341DC9">
        <w:rPr>
          <w:rFonts w:ascii="Avenir Book" w:hAnsi="Avenir Book"/>
          <w:b/>
          <w:color w:val="000000" w:themeColor="text1"/>
        </w:rPr>
        <w:t>Sur quel support les documents officiels trouvés à Amarynthos étaient-ils inscrits ?</w:t>
      </w:r>
    </w:p>
    <w:p w14:paraId="1F970A9E" w14:textId="77777777" w:rsidR="002D0E2B" w:rsidRPr="00341DC9" w:rsidRDefault="002D0E2B" w:rsidP="002D0E2B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Des stèles en pierre</w:t>
      </w:r>
    </w:p>
    <w:p w14:paraId="007F1C47" w14:textId="77777777" w:rsidR="002D0E2B" w:rsidRPr="00341DC9" w:rsidRDefault="002D0E2B" w:rsidP="002D0E2B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Des rouleaux de papyrus</w:t>
      </w:r>
    </w:p>
    <w:p w14:paraId="276C9135" w14:textId="77777777" w:rsidR="002D0E2B" w:rsidRPr="00341DC9" w:rsidRDefault="002D0E2B" w:rsidP="002D0E2B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Des tablettes en argile</w:t>
      </w:r>
    </w:p>
    <w:p w14:paraId="27B47CF5" w14:textId="77777777" w:rsidR="004F044A" w:rsidRPr="00341DC9" w:rsidRDefault="004F044A" w:rsidP="004F044A">
      <w:pPr>
        <w:rPr>
          <w:rFonts w:ascii="Avenir Book" w:hAnsi="Avenir Book"/>
          <w:b/>
          <w:color w:val="000000" w:themeColor="text1"/>
        </w:rPr>
      </w:pPr>
    </w:p>
    <w:p w14:paraId="522A8444" w14:textId="77777777" w:rsidR="004F044A" w:rsidRPr="00341DC9" w:rsidRDefault="004F044A" w:rsidP="004F044A">
      <w:pPr>
        <w:pStyle w:val="Pardeliste"/>
        <w:numPr>
          <w:ilvl w:val="0"/>
          <w:numId w:val="2"/>
        </w:numPr>
        <w:rPr>
          <w:rFonts w:ascii="Avenir Book" w:hAnsi="Avenir Book"/>
          <w:b/>
          <w:color w:val="000000" w:themeColor="text1"/>
        </w:rPr>
      </w:pPr>
      <w:r w:rsidRPr="00341DC9">
        <w:rPr>
          <w:rFonts w:ascii="Avenir Book" w:hAnsi="Avenir Book"/>
          <w:b/>
          <w:color w:val="000000" w:themeColor="text1"/>
        </w:rPr>
        <w:t>Pourquoi le sanctuaire est-il aujourd’hui en partie détruit ?</w:t>
      </w:r>
    </w:p>
    <w:p w14:paraId="4421068F" w14:textId="77777777" w:rsidR="004F044A" w:rsidRPr="00341DC9" w:rsidRDefault="004F044A" w:rsidP="004F044A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Il a subi un tremblement de terre</w:t>
      </w:r>
    </w:p>
    <w:p w14:paraId="42057E55" w14:textId="2AFCBBDE" w:rsidR="004F044A" w:rsidRPr="00341DC9" w:rsidRDefault="004F044A" w:rsidP="004F044A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 xml:space="preserve">Les pierres qui le composent ont été récupérées </w:t>
      </w:r>
      <w:r w:rsidR="00FD65D3" w:rsidRPr="00341DC9">
        <w:rPr>
          <w:rFonts w:ascii="Avenir Book" w:hAnsi="Avenir Book"/>
          <w:color w:val="000000" w:themeColor="text1"/>
        </w:rPr>
        <w:t>à l’époque romaine et au Moyen-Â</w:t>
      </w:r>
      <w:r w:rsidRPr="00341DC9">
        <w:rPr>
          <w:rFonts w:ascii="Avenir Book" w:hAnsi="Avenir Book"/>
          <w:color w:val="000000" w:themeColor="text1"/>
        </w:rPr>
        <w:t>ge</w:t>
      </w:r>
    </w:p>
    <w:p w14:paraId="6E6671F8" w14:textId="29CF5DBE" w:rsidR="00694E36" w:rsidRDefault="004F044A" w:rsidP="00694E36">
      <w:pPr>
        <w:pStyle w:val="Pardeliste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Il a été détruit lors d’un assaut de l’armée perse</w:t>
      </w:r>
    </w:p>
    <w:p w14:paraId="1B9BEA4E" w14:textId="77777777" w:rsidR="00F06BB3" w:rsidRPr="00341DC9" w:rsidRDefault="00F06BB3" w:rsidP="00341DC9">
      <w:pPr>
        <w:pStyle w:val="Pardeliste"/>
        <w:rPr>
          <w:rFonts w:ascii="Avenir Book" w:hAnsi="Avenir Book"/>
          <w:color w:val="000000" w:themeColor="text1"/>
        </w:rPr>
      </w:pPr>
    </w:p>
    <w:p w14:paraId="47787A31" w14:textId="5AE2C933" w:rsidR="00341DC9" w:rsidRDefault="00341DC9" w:rsidP="00341DC9">
      <w:pPr>
        <w:jc w:val="center"/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noProof/>
          <w:color w:val="000000" w:themeColor="text1"/>
          <w:lang w:val="fr-FR" w:eastAsia="fr-FR"/>
        </w:rPr>
        <w:drawing>
          <wp:inline distT="0" distB="0" distL="0" distR="0" wp14:anchorId="494D83E4" wp14:editId="20C300D0">
            <wp:extent cx="1145493" cy="1052770"/>
            <wp:effectExtent l="0" t="0" r="0" b="0"/>
            <wp:docPr id="3" name="Image 3" descr="../../../Downloads/poul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Downloads/poulp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60" cy="106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enir Book" w:hAnsi="Avenir Book"/>
          <w:color w:val="000000" w:themeColor="text1"/>
        </w:rPr>
        <w:br w:type="page"/>
      </w:r>
    </w:p>
    <w:p w14:paraId="470A1AEC" w14:textId="77777777" w:rsidR="00F06BB3" w:rsidRPr="00341DC9" w:rsidRDefault="00F06BB3" w:rsidP="004D4C2A">
      <w:pPr>
        <w:rPr>
          <w:rFonts w:ascii="Avenir Book" w:hAnsi="Avenir Book"/>
          <w:color w:val="000000" w:themeColor="text1"/>
        </w:rPr>
      </w:pPr>
    </w:p>
    <w:p w14:paraId="2E7F1813" w14:textId="4B4B3519" w:rsidR="007D7528" w:rsidRDefault="00341DC9" w:rsidP="00F06BB3">
      <w:pPr>
        <w:pStyle w:val="Pardeliste"/>
        <w:numPr>
          <w:ilvl w:val="0"/>
          <w:numId w:val="4"/>
        </w:numPr>
        <w:rPr>
          <w:rFonts w:ascii="Avenir Book" w:hAnsi="Avenir Book"/>
          <w:b/>
          <w:color w:val="000000" w:themeColor="text1"/>
          <w:sz w:val="32"/>
          <w:szCs w:val="32"/>
        </w:rPr>
      </w:pPr>
      <w:r w:rsidRPr="00341DC9">
        <w:rPr>
          <w:rFonts w:ascii="Avenir Book" w:hAnsi="Avenir Book"/>
          <w:b/>
          <w:color w:val="000000" w:themeColor="text1"/>
          <w:sz w:val="32"/>
          <w:szCs w:val="32"/>
        </w:rPr>
        <w:t>Corrigé </w:t>
      </w:r>
    </w:p>
    <w:p w14:paraId="1F40D428" w14:textId="77777777" w:rsidR="00341DC9" w:rsidRPr="00341DC9" w:rsidRDefault="00341DC9" w:rsidP="00341DC9">
      <w:pPr>
        <w:pStyle w:val="Pardeliste"/>
        <w:rPr>
          <w:rFonts w:ascii="Avenir Book" w:hAnsi="Avenir Book"/>
          <w:b/>
          <w:color w:val="000000" w:themeColor="text1"/>
          <w:sz w:val="32"/>
          <w:szCs w:val="32"/>
        </w:rPr>
      </w:pPr>
    </w:p>
    <w:p w14:paraId="560ED004" w14:textId="3C971CA5" w:rsidR="00341DC9" w:rsidRPr="00341DC9" w:rsidRDefault="00341DC9" w:rsidP="00341DC9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Réponse : Sur l’</w:t>
      </w:r>
      <w:proofErr w:type="spellStart"/>
      <w:r w:rsidRPr="00341DC9">
        <w:rPr>
          <w:rFonts w:ascii="Avenir Book" w:hAnsi="Avenir Book"/>
          <w:color w:val="000000" w:themeColor="text1"/>
        </w:rPr>
        <w:t>île</w:t>
      </w:r>
      <w:proofErr w:type="spellEnd"/>
      <w:r w:rsidRPr="00341DC9">
        <w:rPr>
          <w:rFonts w:ascii="Avenir Book" w:hAnsi="Avenir Book"/>
          <w:color w:val="000000" w:themeColor="text1"/>
        </w:rPr>
        <w:t xml:space="preserve"> d’Eubée bien sûr !</w:t>
      </w:r>
    </w:p>
    <w:p w14:paraId="4A40D5CD" w14:textId="5155C5C9" w:rsidR="00341DC9" w:rsidRPr="00341DC9" w:rsidRDefault="00341DC9" w:rsidP="00341DC9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Réponse : É</w:t>
      </w:r>
      <w:r>
        <w:rPr>
          <w:rFonts w:ascii="Avenir Book" w:hAnsi="Avenir Book"/>
          <w:color w:val="000000" w:themeColor="text1"/>
        </w:rPr>
        <w:t>rétrie.</w:t>
      </w:r>
      <w:r w:rsidRPr="00341DC9">
        <w:rPr>
          <w:rFonts w:ascii="Avenir Book" w:hAnsi="Avenir Book"/>
          <w:color w:val="000000" w:themeColor="text1"/>
        </w:rPr>
        <w:t xml:space="preserve"> La cité d’Érétrie était l’une des principales cités du monde grec. Elle a joué un grand rôle dans le développement </w:t>
      </w:r>
      <w:r>
        <w:rPr>
          <w:rFonts w:ascii="Avenir Book" w:hAnsi="Avenir Book"/>
          <w:color w:val="000000" w:themeColor="text1"/>
        </w:rPr>
        <w:t>du sanctuaire.</w:t>
      </w:r>
    </w:p>
    <w:p w14:paraId="12B9B360" w14:textId="335D00CE" w:rsidR="00341DC9" w:rsidRPr="00341DC9" w:rsidRDefault="00341DC9" w:rsidP="00341DC9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Réponse : Strabon. </w:t>
      </w:r>
      <w:r w:rsidRPr="00341DC9">
        <w:rPr>
          <w:rFonts w:ascii="Avenir Book" w:hAnsi="Avenir Book"/>
          <w:color w:val="000000" w:themeColor="text1"/>
        </w:rPr>
        <w:t>Même s’il n’a pas visité l’</w:t>
      </w:r>
      <w:proofErr w:type="spellStart"/>
      <w:r w:rsidRPr="00341DC9">
        <w:rPr>
          <w:rFonts w:ascii="Avenir Book" w:hAnsi="Avenir Book"/>
          <w:color w:val="000000" w:themeColor="text1"/>
        </w:rPr>
        <w:t>île</w:t>
      </w:r>
      <w:proofErr w:type="spellEnd"/>
      <w:r w:rsidRPr="00341DC9">
        <w:rPr>
          <w:rFonts w:ascii="Avenir Book" w:hAnsi="Avenir Book"/>
          <w:color w:val="000000" w:themeColor="text1"/>
        </w:rPr>
        <w:t xml:space="preserve"> d’Eubée, Strabon mentionne la présence du grand sanctuaire d’Artémis qu’il situe près d’É</w:t>
      </w:r>
      <w:r>
        <w:rPr>
          <w:rFonts w:ascii="Avenir Book" w:hAnsi="Avenir Book"/>
          <w:color w:val="000000" w:themeColor="text1"/>
        </w:rPr>
        <w:t>rétrie. </w:t>
      </w:r>
    </w:p>
    <w:p w14:paraId="58A06B28" w14:textId="13184CD8" w:rsidR="00341DC9" w:rsidRPr="00341DC9" w:rsidRDefault="00341DC9" w:rsidP="00341DC9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Réponse : 60 stades. </w:t>
      </w:r>
      <w:r w:rsidRPr="00341DC9">
        <w:rPr>
          <w:rFonts w:ascii="Avenir Book" w:hAnsi="Avenir Book"/>
          <w:color w:val="000000" w:themeColor="text1"/>
        </w:rPr>
        <w:t>Le sanctuaire d’</w:t>
      </w:r>
      <w:proofErr w:type="spellStart"/>
      <w:r w:rsidRPr="00341DC9">
        <w:rPr>
          <w:rFonts w:ascii="Avenir Book" w:hAnsi="Avenir Book"/>
          <w:color w:val="000000" w:themeColor="text1"/>
        </w:rPr>
        <w:t>Amarynthos</w:t>
      </w:r>
      <w:proofErr w:type="spellEnd"/>
      <w:r w:rsidRPr="00341DC9">
        <w:rPr>
          <w:rFonts w:ascii="Avenir Book" w:hAnsi="Avenir Book"/>
          <w:color w:val="000000" w:themeColor="text1"/>
        </w:rPr>
        <w:t xml:space="preserve"> a été finalement localisé à 10,8 kilomètres à l’est des murs d’enceinte de la cité d’Érétrie, </w:t>
      </w:r>
      <w:r>
        <w:rPr>
          <w:rFonts w:ascii="Avenir Book" w:hAnsi="Avenir Book"/>
          <w:color w:val="000000" w:themeColor="text1"/>
        </w:rPr>
        <w:t>ce qui correspond à 60 stades.</w:t>
      </w:r>
    </w:p>
    <w:p w14:paraId="0E292C6A" w14:textId="5EB89218" w:rsidR="00341DC9" w:rsidRPr="00341DC9" w:rsidRDefault="00341DC9" w:rsidP="00341DC9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 xml:space="preserve">Réponse : Artémis </w:t>
      </w:r>
      <w:proofErr w:type="spellStart"/>
      <w:r w:rsidRPr="00341DC9">
        <w:rPr>
          <w:rFonts w:ascii="Avenir Book" w:hAnsi="Avenir Book"/>
          <w:i/>
          <w:color w:val="000000" w:themeColor="text1"/>
        </w:rPr>
        <w:t>Amarysia</w:t>
      </w:r>
      <w:proofErr w:type="spellEnd"/>
      <w:r w:rsidRPr="00341DC9">
        <w:rPr>
          <w:rFonts w:ascii="Avenir Book" w:hAnsi="Avenir Book"/>
          <w:color w:val="000000" w:themeColor="text1"/>
        </w:rPr>
        <w:t>. La bourgade d’</w:t>
      </w:r>
      <w:proofErr w:type="spellStart"/>
      <w:r w:rsidRPr="00341DC9">
        <w:rPr>
          <w:rFonts w:ascii="Avenir Book" w:hAnsi="Avenir Book"/>
          <w:color w:val="000000" w:themeColor="text1"/>
        </w:rPr>
        <w:t>Amarynthos</w:t>
      </w:r>
      <w:proofErr w:type="spellEnd"/>
      <w:r w:rsidRPr="00341DC9">
        <w:rPr>
          <w:rFonts w:ascii="Avenir Book" w:hAnsi="Avenir Book"/>
          <w:color w:val="000000" w:themeColor="text1"/>
        </w:rPr>
        <w:t xml:space="preserve">, déjà attestée à l’époque mycénienne, a sans doute donné son nom à l’Artémis </w:t>
      </w:r>
      <w:proofErr w:type="spellStart"/>
      <w:r w:rsidRPr="00341DC9">
        <w:rPr>
          <w:rFonts w:ascii="Avenir Book" w:hAnsi="Avenir Book"/>
          <w:i/>
          <w:color w:val="000000" w:themeColor="text1"/>
        </w:rPr>
        <w:t>Amarysia</w:t>
      </w:r>
      <w:proofErr w:type="spellEnd"/>
      <w:r w:rsidRPr="00341DC9">
        <w:rPr>
          <w:rFonts w:ascii="Avenir Book" w:hAnsi="Avenir Book"/>
          <w:color w:val="000000" w:themeColor="text1"/>
        </w:rPr>
        <w:t xml:space="preserve"> (ou « </w:t>
      </w:r>
      <w:proofErr w:type="spellStart"/>
      <w:r w:rsidRPr="00341DC9">
        <w:rPr>
          <w:rFonts w:ascii="Avenir Book" w:hAnsi="Avenir Book"/>
          <w:i/>
          <w:color w:val="000000" w:themeColor="text1"/>
        </w:rPr>
        <w:t>Amarynthia</w:t>
      </w:r>
      <w:proofErr w:type="spellEnd"/>
      <w:r w:rsidRPr="00341DC9">
        <w:rPr>
          <w:rFonts w:ascii="Avenir Book" w:hAnsi="Avenir Book"/>
          <w:i/>
          <w:color w:val="000000" w:themeColor="text1"/>
        </w:rPr>
        <w:t> </w:t>
      </w:r>
      <w:r w:rsidRPr="00341DC9">
        <w:rPr>
          <w:rFonts w:ascii="Avenir Book" w:hAnsi="Avenir Book"/>
          <w:color w:val="000000" w:themeColor="text1"/>
        </w:rPr>
        <w:t>»).</w:t>
      </w:r>
    </w:p>
    <w:p w14:paraId="488A7BE3" w14:textId="7DF95C61" w:rsidR="00341DC9" w:rsidRPr="00341DC9" w:rsidRDefault="00341DC9" w:rsidP="00341DC9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 xml:space="preserve">Réponse : Les </w:t>
      </w:r>
      <w:proofErr w:type="spellStart"/>
      <w:r w:rsidRPr="00341DC9">
        <w:rPr>
          <w:rFonts w:ascii="Avenir Book" w:hAnsi="Avenir Book"/>
          <w:i/>
          <w:color w:val="000000" w:themeColor="text1"/>
        </w:rPr>
        <w:t>Artémisia</w:t>
      </w:r>
      <w:proofErr w:type="spellEnd"/>
      <w:r w:rsidRPr="00341DC9">
        <w:rPr>
          <w:rFonts w:ascii="Avenir Book" w:hAnsi="Avenir Book"/>
          <w:color w:val="000000" w:themeColor="text1"/>
        </w:rPr>
        <w:t>. Dans l’Antiquité, il était courant que les concours portent le nom de la divinité pour laquelle ils étaient organisés</w:t>
      </w:r>
      <w:r>
        <w:rPr>
          <w:rFonts w:ascii="Avenir Book" w:hAnsi="Avenir Book"/>
          <w:color w:val="000000" w:themeColor="text1"/>
        </w:rPr>
        <w:t xml:space="preserve">. </w:t>
      </w:r>
    </w:p>
    <w:p w14:paraId="436D8CCE" w14:textId="0AC0881D" w:rsidR="00341DC9" w:rsidRPr="00341DC9" w:rsidRDefault="00341DC9" w:rsidP="00341DC9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Répo</w:t>
      </w:r>
      <w:r>
        <w:rPr>
          <w:rFonts w:ascii="Avenir Book" w:hAnsi="Avenir Book"/>
          <w:color w:val="000000" w:themeColor="text1"/>
        </w:rPr>
        <w:t xml:space="preserve">nse : Des épreuves musicales. </w:t>
      </w:r>
      <w:r w:rsidRPr="00341DC9">
        <w:rPr>
          <w:rFonts w:ascii="Avenir Book" w:hAnsi="Avenir Book"/>
          <w:color w:val="000000" w:themeColor="text1"/>
        </w:rPr>
        <w:t xml:space="preserve">Le concours des </w:t>
      </w:r>
      <w:proofErr w:type="spellStart"/>
      <w:r w:rsidRPr="00341DC9">
        <w:rPr>
          <w:rFonts w:ascii="Avenir Book" w:hAnsi="Avenir Book"/>
          <w:i/>
          <w:color w:val="000000" w:themeColor="text1"/>
        </w:rPr>
        <w:t>Artémisia</w:t>
      </w:r>
      <w:proofErr w:type="spellEnd"/>
      <w:r w:rsidRPr="00341DC9">
        <w:rPr>
          <w:rFonts w:ascii="Avenir Book" w:hAnsi="Avenir Book"/>
          <w:color w:val="000000" w:themeColor="text1"/>
        </w:rPr>
        <w:t xml:space="preserve"> comprenait différentes épreuves lyriques comme le chant, la musique et l</w:t>
      </w:r>
      <w:r>
        <w:rPr>
          <w:rFonts w:ascii="Avenir Book" w:hAnsi="Avenir Book"/>
          <w:color w:val="000000" w:themeColor="text1"/>
        </w:rPr>
        <w:t>e théâtre.</w:t>
      </w:r>
    </w:p>
    <w:p w14:paraId="418A06E6" w14:textId="434B44FC" w:rsidR="00341DC9" w:rsidRPr="00341DC9" w:rsidRDefault="00341DC9" w:rsidP="00341DC9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Réponse : 600.</w:t>
      </w:r>
      <w:r w:rsidRPr="00341DC9">
        <w:rPr>
          <w:rFonts w:ascii="Avenir Book" w:hAnsi="Avenir Book"/>
          <w:color w:val="000000" w:themeColor="text1"/>
        </w:rPr>
        <w:t xml:space="preserve"> Les 600 cavaliers, appelés </w:t>
      </w:r>
      <w:r w:rsidRPr="00341DC9">
        <w:rPr>
          <w:rFonts w:ascii="Avenir Book" w:hAnsi="Avenir Book"/>
          <w:i/>
          <w:color w:val="000000" w:themeColor="text1"/>
        </w:rPr>
        <w:t>hippeis</w:t>
      </w:r>
      <w:r w:rsidRPr="00341DC9">
        <w:rPr>
          <w:rFonts w:ascii="Avenir Book" w:hAnsi="Avenir Book"/>
          <w:color w:val="000000" w:themeColor="text1"/>
        </w:rPr>
        <w:t>, prenant part au cortège étaient issus des 6 tribus qui regroupaient les citoyens de la région d’Érétrie. Chacune d’elle participait</w:t>
      </w:r>
      <w:r>
        <w:rPr>
          <w:rFonts w:ascii="Avenir Book" w:hAnsi="Avenir Book"/>
          <w:color w:val="000000" w:themeColor="text1"/>
        </w:rPr>
        <w:t xml:space="preserve"> à hauteur de 100 cavaliers.</w:t>
      </w:r>
    </w:p>
    <w:p w14:paraId="62A2AF72" w14:textId="440E53CD" w:rsidR="00341DC9" w:rsidRPr="00341DC9" w:rsidRDefault="00341DC9" w:rsidP="00341DC9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 w:rsidRPr="00341DC9">
        <w:rPr>
          <w:rFonts w:ascii="Avenir Book" w:hAnsi="Avenir Book"/>
          <w:color w:val="000000" w:themeColor="text1"/>
        </w:rPr>
        <w:t>Rép</w:t>
      </w:r>
      <w:r>
        <w:rPr>
          <w:rFonts w:ascii="Avenir Book" w:hAnsi="Avenir Book"/>
          <w:color w:val="000000" w:themeColor="text1"/>
        </w:rPr>
        <w:t xml:space="preserve">onse : des stèles en pierre. Il </w:t>
      </w:r>
      <w:r w:rsidRPr="00341DC9">
        <w:rPr>
          <w:rFonts w:ascii="Avenir Book" w:hAnsi="Avenir Book"/>
          <w:color w:val="000000" w:themeColor="text1"/>
        </w:rPr>
        <w:t>était courant dans l’Antiquité d’afficher publiquement les règlements de la cité ou des sanctuaires sur des grandes pierres gravées. Elles avaient l’avantage d’être visibles et (presque) indestr</w:t>
      </w:r>
      <w:r>
        <w:rPr>
          <w:rFonts w:ascii="Avenir Book" w:hAnsi="Avenir Book"/>
          <w:color w:val="000000" w:themeColor="text1"/>
        </w:rPr>
        <w:t>uctibles !</w:t>
      </w:r>
    </w:p>
    <w:p w14:paraId="331AD9E6" w14:textId="6EE26AFA" w:rsidR="00341DC9" w:rsidRPr="00341DC9" w:rsidRDefault="00341DC9" w:rsidP="00341DC9">
      <w:pPr>
        <w:pStyle w:val="Pardeliste"/>
        <w:numPr>
          <w:ilvl w:val="0"/>
          <w:numId w:val="5"/>
        </w:numPr>
        <w:jc w:val="both"/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Réponse : </w:t>
      </w:r>
      <w:r w:rsidRPr="00341DC9">
        <w:rPr>
          <w:rFonts w:ascii="Avenir Book" w:hAnsi="Avenir Book"/>
          <w:color w:val="000000" w:themeColor="text1"/>
        </w:rPr>
        <w:t xml:space="preserve">La plupart des blocs d’architectures utilisés pour construire le sanctuaire ont servi à la construction des églises toutes proches, d’autres ont été </w:t>
      </w:r>
      <w:proofErr w:type="spellStart"/>
      <w:r w:rsidRPr="00341DC9">
        <w:rPr>
          <w:rFonts w:ascii="Avenir Book" w:hAnsi="Avenir Book"/>
          <w:color w:val="000000" w:themeColor="text1"/>
        </w:rPr>
        <w:t>brûlés</w:t>
      </w:r>
      <w:proofErr w:type="spellEnd"/>
      <w:r w:rsidRPr="00341DC9">
        <w:rPr>
          <w:rFonts w:ascii="Avenir Book" w:hAnsi="Avenir Book"/>
          <w:color w:val="000000" w:themeColor="text1"/>
        </w:rPr>
        <w:t xml:space="preserve"> dans des grands fours à c</w:t>
      </w:r>
      <w:r>
        <w:rPr>
          <w:rFonts w:ascii="Avenir Book" w:hAnsi="Avenir Book"/>
          <w:color w:val="000000" w:themeColor="text1"/>
        </w:rPr>
        <w:t>haux pour produire du mortier.</w:t>
      </w:r>
    </w:p>
    <w:p w14:paraId="6AEE2849" w14:textId="4AD97B3E" w:rsidR="00341DC9" w:rsidRPr="00341DC9" w:rsidRDefault="00341DC9" w:rsidP="00341DC9">
      <w:pPr>
        <w:ind w:left="360"/>
        <w:rPr>
          <w:rFonts w:ascii="Avenir Book" w:hAnsi="Avenir Book"/>
          <w:color w:val="000000" w:themeColor="text1"/>
        </w:rPr>
      </w:pPr>
    </w:p>
    <w:sectPr w:rsidR="00341DC9" w:rsidRPr="00341DC9" w:rsidSect="00E42993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18669" w16cid:durableId="22C2FC2B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53406" w14:textId="77777777" w:rsidR="00117CFC" w:rsidRDefault="00117CFC" w:rsidP="00341DC9">
      <w:r>
        <w:separator/>
      </w:r>
    </w:p>
  </w:endnote>
  <w:endnote w:type="continuationSeparator" w:id="0">
    <w:p w14:paraId="1DD3CC7A" w14:textId="77777777" w:rsidR="00117CFC" w:rsidRDefault="00117CFC" w:rsidP="0034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41C7D" w14:textId="77777777" w:rsidR="00117CFC" w:rsidRDefault="00117CFC" w:rsidP="00341DC9">
      <w:r>
        <w:separator/>
      </w:r>
    </w:p>
  </w:footnote>
  <w:footnote w:type="continuationSeparator" w:id="0">
    <w:p w14:paraId="2749E327" w14:textId="77777777" w:rsidR="00117CFC" w:rsidRDefault="00117CFC" w:rsidP="00341D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657D4" w14:textId="0718DC39" w:rsidR="00341DC9" w:rsidRPr="00341DC9" w:rsidRDefault="00341DC9">
    <w:pPr>
      <w:pStyle w:val="En-tte"/>
      <w:rPr>
        <w:rFonts w:ascii="Avenir Book" w:hAnsi="Avenir Book"/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C351234" wp14:editId="528BDEFC">
          <wp:simplePos x="0" y="0"/>
          <wp:positionH relativeFrom="margin">
            <wp:posOffset>-273685</wp:posOffset>
          </wp:positionH>
          <wp:positionV relativeFrom="margin">
            <wp:posOffset>-558800</wp:posOffset>
          </wp:positionV>
          <wp:extent cx="1952625" cy="337820"/>
          <wp:effectExtent l="0" t="0" r="3175" b="0"/>
          <wp:wrapSquare wrapText="bothSides"/>
          <wp:docPr id="1" name="Image 1" descr="../../../Desktop/Capture%20d’écran%202020-10-21%20à%2013.41.43.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Desktop/Capture%20d’écran%202020-10-21%20à%2013.41.43.p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341DC9">
      <w:rPr>
        <w:rFonts w:ascii="Avenir Book" w:hAnsi="Avenir Book"/>
        <w:sz w:val="20"/>
        <w:szCs w:val="20"/>
      </w:rPr>
      <w:t>Quiz – l’Artémision</w:t>
    </w:r>
    <w:r w:rsidRPr="00341DC9">
      <w:rPr>
        <w:rFonts w:ascii="Avenir Book" w:hAnsi="Avenir Book"/>
        <w:sz w:val="20"/>
        <w:szCs w:val="20"/>
      </w:rPr>
      <w:tab/>
      <w:t>ESAG / octobre 2020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549D"/>
    <w:multiLevelType w:val="hybridMultilevel"/>
    <w:tmpl w:val="62A6D4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505D4"/>
    <w:multiLevelType w:val="hybridMultilevel"/>
    <w:tmpl w:val="EAC045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36BC0"/>
    <w:multiLevelType w:val="hybridMultilevel"/>
    <w:tmpl w:val="B1B03A7C"/>
    <w:lvl w:ilvl="0" w:tplc="9A60DA00">
      <w:start w:val="9"/>
      <w:numFmt w:val="bullet"/>
      <w:lvlText w:val="﷒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F30E3F"/>
    <w:multiLevelType w:val="hybridMultilevel"/>
    <w:tmpl w:val="59544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F5F18"/>
    <w:multiLevelType w:val="hybridMultilevel"/>
    <w:tmpl w:val="98767C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4A"/>
    <w:rsid w:val="00011BF2"/>
    <w:rsid w:val="00117CFC"/>
    <w:rsid w:val="001F3357"/>
    <w:rsid w:val="00257A6A"/>
    <w:rsid w:val="002D0E2B"/>
    <w:rsid w:val="003309EC"/>
    <w:rsid w:val="00341DC9"/>
    <w:rsid w:val="0034325F"/>
    <w:rsid w:val="003D68CD"/>
    <w:rsid w:val="004D4C2A"/>
    <w:rsid w:val="004F044A"/>
    <w:rsid w:val="005B211E"/>
    <w:rsid w:val="00694E36"/>
    <w:rsid w:val="007038D6"/>
    <w:rsid w:val="00744185"/>
    <w:rsid w:val="007D7528"/>
    <w:rsid w:val="00893125"/>
    <w:rsid w:val="00895178"/>
    <w:rsid w:val="00912D38"/>
    <w:rsid w:val="009963C4"/>
    <w:rsid w:val="009F47FD"/>
    <w:rsid w:val="00A7143D"/>
    <w:rsid w:val="00DE6769"/>
    <w:rsid w:val="00E104C2"/>
    <w:rsid w:val="00E31C16"/>
    <w:rsid w:val="00E42993"/>
    <w:rsid w:val="00E91C94"/>
    <w:rsid w:val="00ED0729"/>
    <w:rsid w:val="00F06BB3"/>
    <w:rsid w:val="00FD65D3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EA2DB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4F044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038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38D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38D6"/>
    <w:rPr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38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38D6"/>
    <w:rPr>
      <w:b/>
      <w:bCs/>
      <w:sz w:val="20"/>
      <w:szCs w:val="20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38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8D6"/>
    <w:rPr>
      <w:rFonts w:ascii="Segoe UI" w:hAnsi="Segoe UI" w:cs="Segoe UI"/>
      <w:sz w:val="18"/>
      <w:szCs w:val="18"/>
      <w:lang w:val="fr-CH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4325F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4325F"/>
    <w:rPr>
      <w:rFonts w:ascii="Times New Roman" w:hAnsi="Times New Roman" w:cs="Times New Roman"/>
      <w:lang w:val="fr-CH"/>
    </w:rPr>
  </w:style>
  <w:style w:type="paragraph" w:styleId="En-tte">
    <w:name w:val="header"/>
    <w:basedOn w:val="Normal"/>
    <w:link w:val="En-tteCar"/>
    <w:uiPriority w:val="99"/>
    <w:unhideWhenUsed/>
    <w:rsid w:val="00341D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1DC9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341D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1DC9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465</Words>
  <Characters>2559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Maillard</dc:creator>
  <cp:keywords/>
  <dc:description/>
  <cp:lastModifiedBy>Pauline Maillard</cp:lastModifiedBy>
  <cp:revision>4</cp:revision>
  <dcterms:created xsi:type="dcterms:W3CDTF">2020-10-21T13:37:00Z</dcterms:created>
  <dcterms:modified xsi:type="dcterms:W3CDTF">2020-11-09T15:45:00Z</dcterms:modified>
</cp:coreProperties>
</file>